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NAHNUL KARIM,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198208222022211008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