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1339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MAHRUS,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198804272022211004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BATANG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April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Gemawang 02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