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WULAN RAMADHANI,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199801022024212015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03 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