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ARIF DWI SAKTI,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198710012022211006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Oktober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Piyanggang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