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1227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ITSNA NUR AZIZAH,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198703312022212005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Maret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MADRASAH IBTIDAIYAH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Wates 02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