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SUPADMI REJEKI,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198001192022212008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Januari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