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SUYUTI, S.I.Pust.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198705162023211007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Kudus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Mei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