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MIKE ETHI SRIMULYANI,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197208102021212003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Agustus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