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TRI WIYONO,  S.PdI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197808242021211002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