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ACHIT FAHRUDY,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198410152023211004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Branjang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