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RIANA WIEKE ADININGTYAS,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198601242022212015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Januari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Karangjati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