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SUGI SUDARWANTI,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198201082024212003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