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RIKA SETIYANINGSIH,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199011082023212035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Humas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306.000,00 (tiga ratus enam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