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2407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JIHAN HASNA FADILLAH,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200003062024212006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06 Maret 2000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Kepelatihan Olahraga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Delik 01 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