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PRATAMA SUWANDONO, S.Sos.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199010082023211027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Administrasi 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Penanaman Modal dan Pelayanan Terpadu Satu Pintu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