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SANDY FEBRIYANSYAH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199902052022211001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