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RIRIN MULYANI,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197302102022212002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Februari 1973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Terban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