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NURANISAH,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199304292022212008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April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Indonesia,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Kedungringin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