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KARTIKA CAHAYA PHASA,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199901092024212008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Januari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Muncar 01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