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3255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KRISTIANINGSIH,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198811122022212009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12 November 1988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Bahasa dan Sastra Indonesia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Tuntang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Bahasa Indonesia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