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AULIA RAHMAWATI,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199609082022212009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Tegaron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