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DIMAS WAHYU AGUNG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200009092024211002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