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3065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ASIH PURWIDYASTUTI, S.E.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197708122022212010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Agustus 1977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EKONOMI MANAJEMEN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Prakarya dan Kewirausahaan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