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ASWANDI ZAIN, A.Md.KL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SIDENRENG RAPPANG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