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FATCHUR HABIBUL CHOLIQ,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199302022023211004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