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RIJALUL UMAMI,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199204302022211003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