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ELISA RATNASARI,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198510072022212010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