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YESI SUSRIYANTI,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198005282024212008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Mei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Kalisidi 01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