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1042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HAMDA DWI LUXITA,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199602282024211010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01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